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2A" w:rsidRDefault="00DD22EC" w:rsidP="001E28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22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C05D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05D2A">
        <w:rPr>
          <w:rFonts w:ascii="Times New Roman" w:hAnsi="Times New Roman" w:cs="Times New Roman"/>
          <w:sz w:val="24"/>
          <w:szCs w:val="24"/>
        </w:rPr>
        <w:tab/>
      </w:r>
      <w:r w:rsidR="00C05D2A">
        <w:rPr>
          <w:rFonts w:ascii="Times New Roman" w:hAnsi="Times New Roman" w:cs="Times New Roman"/>
          <w:sz w:val="24"/>
          <w:szCs w:val="24"/>
        </w:rPr>
        <w:tab/>
      </w:r>
      <w:r w:rsidR="00C05D2A">
        <w:rPr>
          <w:rFonts w:ascii="Times New Roman" w:hAnsi="Times New Roman" w:cs="Times New Roman"/>
          <w:sz w:val="24"/>
          <w:szCs w:val="24"/>
        </w:rPr>
        <w:tab/>
      </w:r>
      <w:r w:rsidR="00C05D2A">
        <w:rPr>
          <w:rFonts w:ascii="Times New Roman" w:hAnsi="Times New Roman" w:cs="Times New Roman"/>
          <w:sz w:val="24"/>
          <w:szCs w:val="24"/>
        </w:rPr>
        <w:tab/>
      </w:r>
      <w:r w:rsidR="00C05D2A">
        <w:rPr>
          <w:rFonts w:ascii="Times New Roman" w:hAnsi="Times New Roman" w:cs="Times New Roman"/>
          <w:sz w:val="24"/>
          <w:szCs w:val="24"/>
        </w:rPr>
        <w:tab/>
      </w:r>
      <w:r w:rsidR="00C05D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C05D2A" w:rsidRPr="00C05D2A" w:rsidRDefault="00C05D2A" w:rsidP="00C05D2A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C05D2A">
        <w:rPr>
          <w:rFonts w:ascii="Times New Roman" w:hAnsi="Times New Roman" w:cs="Times New Roman"/>
          <w:sz w:val="24"/>
          <w:szCs w:val="24"/>
        </w:rPr>
        <w:t>PATVIRTINTA</w:t>
      </w:r>
    </w:p>
    <w:p w:rsidR="00C05D2A" w:rsidRPr="00C05D2A" w:rsidRDefault="00C05D2A" w:rsidP="00C05D2A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2A">
        <w:rPr>
          <w:rFonts w:ascii="Times New Roman" w:hAnsi="Times New Roman" w:cs="Times New Roman"/>
          <w:sz w:val="24"/>
          <w:szCs w:val="24"/>
        </w:rPr>
        <w:tab/>
        <w:t>Skuodo rajono savivaldybės</w:t>
      </w:r>
    </w:p>
    <w:p w:rsidR="00C05D2A" w:rsidRDefault="00C05D2A" w:rsidP="00C05D2A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C05D2A">
        <w:rPr>
          <w:rFonts w:ascii="Times New Roman" w:hAnsi="Times New Roman" w:cs="Times New Roman"/>
          <w:sz w:val="24"/>
          <w:szCs w:val="24"/>
        </w:rPr>
        <w:t>kūno kultūros ir sporto centro</w:t>
      </w:r>
    </w:p>
    <w:p w:rsidR="00C05D2A" w:rsidRDefault="00C05D2A" w:rsidP="00C05D2A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direktoriaus 2022 m. vasario 7 d.</w:t>
      </w:r>
    </w:p>
    <w:p w:rsidR="00C05D2A" w:rsidRPr="00C05D2A" w:rsidRDefault="00C05D2A" w:rsidP="00C05D2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C4D9D">
        <w:rPr>
          <w:rFonts w:ascii="Times New Roman" w:hAnsi="Times New Roman" w:cs="Times New Roman"/>
          <w:sz w:val="24"/>
          <w:szCs w:val="24"/>
        </w:rPr>
        <w:t>įsakymu Nr.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KS1-6</w:t>
      </w:r>
    </w:p>
    <w:p w:rsidR="00C05D2A" w:rsidRDefault="00C05D2A" w:rsidP="00C0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D2A" w:rsidRDefault="00C05D2A" w:rsidP="00C0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2A">
        <w:rPr>
          <w:rFonts w:ascii="Times New Roman" w:hAnsi="Times New Roman" w:cs="Times New Roman"/>
          <w:b/>
          <w:sz w:val="28"/>
          <w:szCs w:val="28"/>
        </w:rPr>
        <w:t xml:space="preserve">SKUODO RAJONO SAVIVALDYBĖS </w:t>
      </w:r>
    </w:p>
    <w:p w:rsidR="00C05D2A" w:rsidRDefault="00C05D2A" w:rsidP="00C0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D2A">
        <w:rPr>
          <w:rFonts w:ascii="Times New Roman" w:hAnsi="Times New Roman" w:cs="Times New Roman"/>
          <w:b/>
          <w:sz w:val="28"/>
          <w:szCs w:val="28"/>
        </w:rPr>
        <w:t xml:space="preserve">KŪNO KULTŪROS IR </w:t>
      </w:r>
      <w:r>
        <w:rPr>
          <w:rFonts w:ascii="Times New Roman" w:hAnsi="Times New Roman" w:cs="Times New Roman"/>
          <w:b/>
          <w:sz w:val="28"/>
          <w:szCs w:val="28"/>
        </w:rPr>
        <w:t>SPORTO CENTRAS, 300075123</w:t>
      </w:r>
    </w:p>
    <w:p w:rsidR="00C05D2A" w:rsidRPr="00C05D2A" w:rsidRDefault="00C05D2A" w:rsidP="00C0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A7" w:rsidRPr="00C05D2A" w:rsidRDefault="00C05D2A" w:rsidP="00C05D2A">
      <w:pPr>
        <w:tabs>
          <w:tab w:val="left" w:pos="7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5D2A">
        <w:rPr>
          <w:rFonts w:ascii="Times New Roman" w:hAnsi="Times New Roman" w:cs="Times New Roman"/>
          <w:b/>
          <w:sz w:val="28"/>
          <w:szCs w:val="28"/>
        </w:rPr>
        <w:t>2022 M</w:t>
      </w:r>
      <w:r>
        <w:rPr>
          <w:rFonts w:ascii="Times New Roman" w:hAnsi="Times New Roman" w:cs="Times New Roman"/>
          <w:b/>
          <w:sz w:val="28"/>
          <w:szCs w:val="28"/>
        </w:rPr>
        <w:t>ETŲ</w:t>
      </w:r>
      <w:r w:rsidRPr="00C05D2A">
        <w:rPr>
          <w:rFonts w:ascii="Times New Roman" w:hAnsi="Times New Roman" w:cs="Times New Roman"/>
          <w:b/>
          <w:sz w:val="28"/>
          <w:szCs w:val="28"/>
        </w:rPr>
        <w:t xml:space="preserve"> VEIKLOS PLANAS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658A7" w:rsidRPr="006630B0" w:rsidTr="00E658A7">
        <w:tc>
          <w:tcPr>
            <w:tcW w:w="9854" w:type="dxa"/>
          </w:tcPr>
          <w:p w:rsidR="00E658A7" w:rsidRPr="006630B0" w:rsidRDefault="00E65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0">
              <w:rPr>
                <w:rFonts w:ascii="Times New Roman" w:hAnsi="Times New Roman" w:cs="Times New Roman"/>
                <w:b/>
                <w:sz w:val="24"/>
                <w:szCs w:val="24"/>
              </w:rPr>
              <w:t>Metinio veiklos plano parengimo argumentai</w:t>
            </w:r>
          </w:p>
          <w:p w:rsidR="006630B0" w:rsidRDefault="00E658A7" w:rsidP="006630B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0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Skuodo rajono savivaldybės kūno kultūros ir sporto </w:t>
            </w:r>
            <w:r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centro </w:t>
            </w:r>
            <w:r w:rsidR="004C4BBC">
              <w:rPr>
                <w:rFonts w:ascii="Times New Roman" w:hAnsi="Times New Roman" w:cs="Times New Roman"/>
                <w:sz w:val="24"/>
                <w:szCs w:val="24"/>
              </w:rPr>
              <w:t xml:space="preserve">(toliau – Sporto centro) </w:t>
            </w:r>
            <w:r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veiklos funkcijas reglamentuoja Lietuvos Respublikos įstatymai, teisės aktai, nutarimai, </w:t>
            </w:r>
            <w:r w:rsidR="006630B0">
              <w:rPr>
                <w:rFonts w:ascii="Times New Roman" w:hAnsi="Times New Roman" w:cs="Times New Roman"/>
                <w:sz w:val="24"/>
                <w:szCs w:val="24"/>
              </w:rPr>
              <w:t>Skuodo</w:t>
            </w:r>
            <w:r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tarybos sprendimai. </w:t>
            </w:r>
          </w:p>
          <w:p w:rsidR="006630B0" w:rsidRPr="004C4BBC" w:rsidRDefault="00E658A7" w:rsidP="006630B0">
            <w:pPr>
              <w:ind w:firstLine="1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BC">
              <w:rPr>
                <w:rFonts w:ascii="Times New Roman" w:hAnsi="Times New Roman" w:cs="Times New Roman"/>
                <w:sz w:val="24"/>
                <w:szCs w:val="24"/>
              </w:rPr>
              <w:t xml:space="preserve">Programa įgyvendina pagrindinę kūno kultūros ir sporto misiją – </w:t>
            </w:r>
            <w:r w:rsidR="006630B0" w:rsidRPr="004C4BBC">
              <w:rPr>
                <w:rFonts w:ascii="Times New Roman" w:hAnsi="Times New Roman" w:cs="Times New Roman"/>
                <w:sz w:val="24"/>
                <w:szCs w:val="24"/>
              </w:rPr>
              <w:t>teikti kokybiškas sporto paslaugas, plėtoti mėgėjišką ir neįgaliųjų sportą, sportuojančiųjų meistriškumo tobulinimą, tenkinti įvairaus amžiaus gyventojų sveikatingumo, aktyvaus gyvenimo būdo skatinimo poreikius, tam efektyviai panaudojant biudžeto bei rėmėjų lėšas.</w:t>
            </w:r>
          </w:p>
          <w:p w:rsidR="00E658A7" w:rsidRPr="006630B0" w:rsidRDefault="00E658A7" w:rsidP="0066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8A7" w:rsidRPr="006630B0" w:rsidRDefault="00E658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658A7" w:rsidRPr="006630B0" w:rsidTr="00E658A7">
        <w:tc>
          <w:tcPr>
            <w:tcW w:w="9854" w:type="dxa"/>
          </w:tcPr>
          <w:p w:rsidR="004C4BBC" w:rsidRPr="004C4BBC" w:rsidRDefault="00E65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Trumpa situacijos analizė </w:t>
            </w:r>
          </w:p>
          <w:p w:rsidR="00E658A7" w:rsidRPr="006630B0" w:rsidRDefault="004C4BBC" w:rsidP="00542544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Skuodo rajono savivaldybės kūno kultūros ir sporto 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centras yra Savivaldybės biudžetinė įstaiga, organizuojanti ir vykdanti</w:t>
            </w:r>
            <w:r w:rsidR="00E24778">
              <w:rPr>
                <w:rFonts w:ascii="Times New Roman" w:hAnsi="Times New Roman" w:cs="Times New Roman"/>
                <w:sz w:val="24"/>
                <w:szCs w:val="24"/>
              </w:rPr>
              <w:t xml:space="preserve"> bei koordinuojanti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vaikų, jaunimo ir suaugusiųjų sport</w:t>
            </w:r>
            <w:r w:rsidR="00E247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veiklą, sudaranti</w:t>
            </w:r>
            <w:r w:rsidR="00E24778">
              <w:rPr>
                <w:rFonts w:ascii="Times New Roman" w:hAnsi="Times New Roman" w:cs="Times New Roman"/>
                <w:sz w:val="24"/>
                <w:szCs w:val="24"/>
              </w:rPr>
              <w:t xml:space="preserve"> sąlygas saviraiškai per sportą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Skuodo 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rajone. Veiklos funkcijas reglamentuoja Lietuvos Respublikos įstatymai, teisės aktai, nutarimai,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Skuodo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tarybos sprendimai,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 c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entro nuostatai. Įstaigai vadovauja direktorius.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Sporto centre sudaryta nuolat veikianti savivaldos institucija – pedagogų taryba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. Patvirtint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13 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etat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ų, iš jų</w:t>
            </w:r>
            <w:r w:rsidR="00E247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direktorius – 1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 xml:space="preserve">direktoriaus 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pavaduotojas - 1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specialistė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- 1et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vairuotojas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- 1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pagalbinis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darbininkas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, valytoja - 2 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atai.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Dirba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treneri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, iš jų –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 xml:space="preserve"> turi 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trečią,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pirmą kvalifikacinę kategoriją. Vykdomos </w:t>
            </w:r>
            <w:r w:rsidR="00EB20FE">
              <w:rPr>
                <w:rFonts w:ascii="Times New Roman" w:hAnsi="Times New Roman" w:cs="Times New Roman"/>
                <w:sz w:val="24"/>
                <w:szCs w:val="24"/>
              </w:rPr>
              <w:t>šešios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sporto šakų </w:t>
            </w:r>
            <w:r w:rsidR="00035B89" w:rsidRPr="00861395">
              <w:rPr>
                <w:rFonts w:ascii="Times New Roman" w:hAnsi="Times New Roman" w:cs="Times New Roman"/>
                <w:sz w:val="24"/>
                <w:szCs w:val="24"/>
              </w:rPr>
              <w:t>formalųjį švietimą papild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 xml:space="preserve">ančio sportinio ugdymo 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programos: krepšinio, lengvosios atletikos,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futbolo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aidarių kanojų irklavimo,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dviračių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, dziudo</w:t>
            </w:r>
            <w:r w:rsidR="00513C43">
              <w:rPr>
                <w:rFonts w:ascii="Times New Roman" w:hAnsi="Times New Roman" w:cs="Times New Roman"/>
                <w:sz w:val="24"/>
                <w:szCs w:val="24"/>
              </w:rPr>
              <w:t xml:space="preserve"> ir 2 neformalaus ugdymo programos – rankų lenkimo ir motobolo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 xml:space="preserve"> metais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Sporto ce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ntre užsiėmimus lankė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ugdytinių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AA2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AA246B">
              <w:rPr>
                <w:rFonts w:ascii="Times New Roman" w:hAnsi="Times New Roman" w:cs="Times New Roman"/>
                <w:sz w:val="24"/>
                <w:szCs w:val="24"/>
              </w:rPr>
              <w:t>Sporto c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entrą baigė </w:t>
            </w:r>
            <w:r w:rsidR="00AA24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6B">
              <w:rPr>
                <w:rFonts w:ascii="Times New Roman" w:hAnsi="Times New Roman" w:cs="Times New Roman"/>
                <w:sz w:val="24"/>
                <w:szCs w:val="24"/>
              </w:rPr>
              <w:t>ugdytinių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, kuriems išduoti Neformaliojo vaikų švietimo pažymėjimai. </w:t>
            </w:r>
            <w:r w:rsidR="00AA246B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mokslo meta</w:t>
            </w:r>
            <w:r w:rsidR="00AA24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s sudaryt</w:t>
            </w:r>
            <w:r w:rsidR="00AA24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4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ugdymo grup</w:t>
            </w:r>
            <w:r w:rsidR="00AA246B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05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pradinio rengimo</w:t>
            </w:r>
            <w:r w:rsidR="00513C43">
              <w:rPr>
                <w:rFonts w:ascii="Times New Roman" w:hAnsi="Times New Roman" w:cs="Times New Roman"/>
                <w:sz w:val="24"/>
                <w:szCs w:val="24"/>
              </w:rPr>
              <w:t xml:space="preserve"> grupės, kuriose treniruojasi 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85D23">
              <w:rPr>
                <w:rFonts w:ascii="Times New Roman" w:hAnsi="Times New Roman" w:cs="Times New Roman"/>
                <w:sz w:val="24"/>
                <w:szCs w:val="24"/>
              </w:rPr>
              <w:t xml:space="preserve"> ugdytinių;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C4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meistriškumo ugdymo</w:t>
            </w:r>
            <w:r w:rsidR="00513C43">
              <w:rPr>
                <w:rFonts w:ascii="Times New Roman" w:hAnsi="Times New Roman" w:cs="Times New Roman"/>
                <w:sz w:val="24"/>
                <w:szCs w:val="24"/>
              </w:rPr>
              <w:t xml:space="preserve"> grupės, kuriose treniruojasi 65 ugdytini</w:t>
            </w:r>
            <w:r w:rsidR="00485D23">
              <w:rPr>
                <w:rFonts w:ascii="Times New Roman" w:hAnsi="Times New Roman" w:cs="Times New Roman"/>
                <w:sz w:val="24"/>
                <w:szCs w:val="24"/>
              </w:rPr>
              <w:t>ų;</w:t>
            </w:r>
            <w:r w:rsidR="00513C4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meistriškumo tobulinimo</w:t>
            </w:r>
            <w:r w:rsidR="00513C43">
              <w:rPr>
                <w:rFonts w:ascii="Times New Roman" w:hAnsi="Times New Roman" w:cs="Times New Roman"/>
                <w:sz w:val="24"/>
                <w:szCs w:val="24"/>
              </w:rPr>
              <w:t xml:space="preserve"> grupės, kuriose treniruojasi 16 ugdytinių bei 2 neformalaus ugdymo grupės, kuriose yra 16 ugdytinių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. Sportininkų ugdymas organizuojamas</w:t>
            </w:r>
            <w:r w:rsidR="00485D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vadovaujantis </w:t>
            </w:r>
            <w:r w:rsidR="00513C43">
              <w:rPr>
                <w:rFonts w:ascii="Times New Roman" w:hAnsi="Times New Roman" w:cs="Times New Roman"/>
                <w:sz w:val="24"/>
                <w:szCs w:val="24"/>
              </w:rPr>
              <w:t>Sporto c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>entro ugdymo planu, ugdymo programomis, metiniais ir mėnesiniais sportininkų mokomųjų treniruočių planais, treniruočių ir varžybų tvarkaraščiais, sporto varžybų kalendoriniais planais ir kitais normatyviniais dokumentais. Sportininkų ugdymas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sport</w:t>
            </w:r>
            <w:r w:rsidR="00485D2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658A7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renginiai organizuojami laisvalaikiu: po pamokų, poilsio ir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švenčių dienomis, </w:t>
            </w:r>
            <w:r w:rsidR="00485D23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>atostog</w:t>
            </w:r>
            <w:r w:rsidR="00485D2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513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metais mokiniai dalyvavo  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varžyb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dien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). Įvairaus amžiaus Lietuvos čempionatuose, pirmenybėse ir kitose svarbiose oficialiose varžybose 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 xml:space="preserve">ugdytiniai 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iškovojo 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prizines vietas. 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 xml:space="preserve">Sporto centras 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organizuoja ir vykdo bendrojo ugdymo mokyklų mokinių varžybas, kurių laimėtojai dalyvauja Lietuvos mokyklų žaidynėse. Per metus 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 xml:space="preserve">Skuodo rajone 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>organizuota 16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varžybų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 xml:space="preserve">. Rajone vyko vyrų tinklinio pirmenybės, vyrų krepšinio pirmenybės, vyrų, moterų ir mišrių komandų paplūdimio pirmenybės, lauko teniso pirmenybės, stalo teniso pirmenybės, vasaros krepšinio 3x3 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pirmenybės, futbolo 8x8 pirmenybės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>Buvo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organizuojam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dviračių žygi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 xml:space="preserve">neįgaliųjų sporto šventė 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>ir kt.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 xml:space="preserve"> renginiai.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Juose dalyvauja apie 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žmonių per metus. 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>Sporto centras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vykdo irklavimo bazės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 xml:space="preserve">, universalios dirbtinės aikštelės, Centrinio stadiono, motobolo stadiono </w:t>
            </w:r>
            <w:r w:rsidR="006630B0"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 priežiūrą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58A7" w:rsidRPr="006630B0" w:rsidRDefault="00E658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630B0" w:rsidRPr="006630B0" w:rsidTr="006630B0">
        <w:tc>
          <w:tcPr>
            <w:tcW w:w="9854" w:type="dxa"/>
          </w:tcPr>
          <w:p w:rsidR="006630B0" w:rsidRPr="006630B0" w:rsidRDefault="006630B0" w:rsidP="007C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6E">
              <w:rPr>
                <w:rFonts w:ascii="Times New Roman" w:hAnsi="Times New Roman" w:cs="Times New Roman"/>
                <w:b/>
                <w:sz w:val="24"/>
                <w:szCs w:val="24"/>
              </w:rPr>
              <w:t>Savivaldybės strateginio plėtros plano prioritetai, susiję su metiniu veiklos planu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0B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316E">
              <w:rPr>
                <w:rFonts w:ascii="Times New Roman" w:hAnsi="Times New Roman" w:cs="Times New Roman"/>
                <w:sz w:val="24"/>
                <w:szCs w:val="24"/>
              </w:rPr>
              <w:t>ugdymo kokybės ir mokymosi aplinkos užtikrinimas bei sportinės veiklos ir jo prieinamumo skatinimas</w:t>
            </w:r>
          </w:p>
        </w:tc>
      </w:tr>
    </w:tbl>
    <w:p w:rsidR="006630B0" w:rsidRPr="006630B0" w:rsidRDefault="006630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630B0" w:rsidRPr="006630B0" w:rsidTr="006630B0">
        <w:tc>
          <w:tcPr>
            <w:tcW w:w="9854" w:type="dxa"/>
          </w:tcPr>
          <w:p w:rsidR="00D57A2C" w:rsidRPr="00861395" w:rsidRDefault="0066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b/>
                <w:sz w:val="24"/>
                <w:szCs w:val="24"/>
              </w:rPr>
              <w:t>Numatomas metinio veiklos plano įgyvendinimo rezultatas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12C" w:rsidRPr="00861395" w:rsidRDefault="00D57A2C" w:rsidP="00C8412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Sporto centras, </w:t>
            </w:r>
            <w:r w:rsidR="00035B89">
              <w:rPr>
                <w:rFonts w:ascii="Times New Roman" w:hAnsi="Times New Roman" w:cs="Times New Roman"/>
                <w:sz w:val="24"/>
                <w:szCs w:val="24"/>
              </w:rPr>
              <w:t>įgyvendindamas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valstybinę sporto plėtros strategiją, </w:t>
            </w:r>
            <w:r w:rsidR="00D03AC7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siekia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sudaryti </w:t>
            </w:r>
            <w:r w:rsidR="00D03AC7" w:rsidRPr="00861395">
              <w:rPr>
                <w:rFonts w:ascii="Times New Roman" w:hAnsi="Times New Roman" w:cs="Times New Roman"/>
                <w:sz w:val="24"/>
                <w:szCs w:val="24"/>
              </w:rPr>
              <w:t>Skuodo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rajono gyventojams geras sąlygas sportuoti</w:t>
            </w:r>
            <w:r w:rsidR="00D03AC7" w:rsidRPr="0086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AC7" w:rsidRPr="0086139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>ūno kultūros ir sporto paslaugoms plėtoti</w:t>
            </w:r>
            <w:r w:rsidR="00C8412C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ir ugdytinių sportiniams pasiekimams gerinti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, numatomi tokie metinio veiklos plano įgyvendinimo rezultatai: </w:t>
            </w:r>
          </w:p>
          <w:p w:rsidR="00C8412C" w:rsidRPr="00861395" w:rsidRDefault="00C8412C" w:rsidP="00C8412C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Sporto c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entras vykdys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sporto šakų formalųjį švietimą papildančio sportinio ugdymo programas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ir 2 neformalaus ugdymo programas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. Bus užtikrintas ugdymo paslaugų prieinamumas, kokybė ir saugi ugdymo aplinka. Ugdymo procese dalyvaus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187 ugdytiniai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18FD" w:rsidRPr="00861395" w:rsidRDefault="00C8412C" w:rsidP="001F18F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Numatoma</w:t>
            </w:r>
            <w:r w:rsidR="001F18FD" w:rsidRPr="00861395">
              <w:rPr>
                <w:rFonts w:ascii="Times New Roman" w:hAnsi="Times New Roman" w:cs="Times New Roman"/>
                <w:sz w:val="24"/>
                <w:szCs w:val="24"/>
              </w:rPr>
              <w:t>, kad apie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8FD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20 Sporto centro ugdytinių taps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>Lietuvos čempionatų, pirmenybių 1 – 3 vietų laimėtoj</w:t>
            </w:r>
            <w:r w:rsidR="001F18FD" w:rsidRPr="00861395">
              <w:rPr>
                <w:rFonts w:ascii="Times New Roman" w:hAnsi="Times New Roman" w:cs="Times New Roman"/>
                <w:sz w:val="24"/>
                <w:szCs w:val="24"/>
              </w:rPr>
              <w:t>ais.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8FD" w:rsidRPr="00861395" w:rsidRDefault="001F18FD" w:rsidP="001F18F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3. Lietuvos skirtingo amžiaus rinktinėms atstovaus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Sporto c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entro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ugdytiniai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18FD" w:rsidRPr="00861395" w:rsidRDefault="001F18FD" w:rsidP="001F18F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4. Kvalifikaciją kels </w:t>
            </w:r>
            <w:r w:rsidR="00AC6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>5 procent</w:t>
            </w:r>
            <w:r w:rsidR="00AC6020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Sporto c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entro trenerių. </w:t>
            </w:r>
          </w:p>
          <w:p w:rsidR="001F18FD" w:rsidRPr="00861395" w:rsidRDefault="001F18FD" w:rsidP="001F18F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Sporto c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entras vykdys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masin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į sporto sveikatingumo renginį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>, skirt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ą Skuodo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rajono bendruomenei. Juose dalyvaus apie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Skuodo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rajono gyventojų. </w:t>
            </w:r>
          </w:p>
          <w:p w:rsidR="001F18FD" w:rsidRPr="00861395" w:rsidRDefault="001F18FD" w:rsidP="001F18F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Sporto c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>entras vykdys Lietuvos mokyklų žaidyn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ių įvairių sporto šakų varžybas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bendrojo ugdymo mokyklų mokiniams. Varžybos vyks 40 dienų. Jose dalyvaus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apie 8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00 mokinių.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1F18FD" w:rsidRPr="00861395" w:rsidRDefault="001F18FD" w:rsidP="001F18F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7.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Pagal galimybes 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užtikrin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tvark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ir funkci</w:t>
            </w: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onalumas Sporto centrui priklausančiose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sporto bazėse. </w:t>
            </w:r>
          </w:p>
          <w:p w:rsidR="006630B0" w:rsidRPr="00D03AC7" w:rsidRDefault="001F18FD" w:rsidP="00542544">
            <w:pPr>
              <w:tabs>
                <w:tab w:val="left" w:pos="0"/>
                <w:tab w:val="left" w:pos="127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Įgyvendinus kūno kultūros ir sporto plėtros programą, </w:t>
            </w:r>
            <w:r w:rsidR="00861395" w:rsidRPr="00861395">
              <w:rPr>
                <w:rFonts w:ascii="Times New Roman" w:hAnsi="Times New Roman" w:cs="Times New Roman"/>
                <w:sz w:val="24"/>
                <w:szCs w:val="24"/>
              </w:rPr>
              <w:t>padid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861395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Skuodo rajono gyventojų fizin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861395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aktyvum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, sportuojančiųjų 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>Sporto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centre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 xml:space="preserve"> ugdytinių skaičius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ir tai turės teigiamos įtakos 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socialinei ir kultūrinei raidai. Gyventojų 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>fizinis aktyvumas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mažins išlaidas, skirtas žmonių gydymui, atitrauks jaunimą nuo žalingų įpročių, stabdys nusikalstamumą, ugdys gabius sportininkus, kurie garsins 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>Skuodo rajoną apskrityje ir šalyje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>. Puikūs sport</w:t>
            </w:r>
            <w:r w:rsidR="005425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laimėjimai 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 xml:space="preserve">gerins Skuodo rajono </w:t>
            </w:r>
            <w:r w:rsidR="006630B0"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 įvaizdį Lietuvoje bei tarptautinėse sporto organizacijose</w:t>
            </w:r>
            <w:r w:rsidR="00AF2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0B0" w:rsidRPr="006630B0" w:rsidRDefault="006630B0">
      <w:pPr>
        <w:rPr>
          <w:rFonts w:ascii="Times New Roman" w:hAnsi="Times New Roman" w:cs="Times New Roman"/>
          <w:sz w:val="24"/>
          <w:szCs w:val="24"/>
        </w:rPr>
      </w:pPr>
    </w:p>
    <w:sectPr w:rsidR="006630B0" w:rsidRPr="006630B0" w:rsidSect="00C05D2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53" w:rsidRDefault="00BE5253" w:rsidP="00DD22EC">
      <w:pPr>
        <w:spacing w:after="0" w:line="240" w:lineRule="auto"/>
      </w:pPr>
      <w:r>
        <w:separator/>
      </w:r>
    </w:p>
  </w:endnote>
  <w:endnote w:type="continuationSeparator" w:id="0">
    <w:p w:rsidR="00BE5253" w:rsidRDefault="00BE5253" w:rsidP="00DD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53" w:rsidRDefault="00BE5253" w:rsidP="00DD22EC">
      <w:pPr>
        <w:spacing w:after="0" w:line="240" w:lineRule="auto"/>
      </w:pPr>
      <w:r>
        <w:separator/>
      </w:r>
    </w:p>
  </w:footnote>
  <w:footnote w:type="continuationSeparator" w:id="0">
    <w:p w:rsidR="00BE5253" w:rsidRDefault="00BE5253" w:rsidP="00DD2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7"/>
    <w:rsid w:val="00035B89"/>
    <w:rsid w:val="00103CFA"/>
    <w:rsid w:val="001E288F"/>
    <w:rsid w:val="001F18FD"/>
    <w:rsid w:val="002302B0"/>
    <w:rsid w:val="00461376"/>
    <w:rsid w:val="00485D23"/>
    <w:rsid w:val="004C4BBC"/>
    <w:rsid w:val="00513C43"/>
    <w:rsid w:val="0052163D"/>
    <w:rsid w:val="00542544"/>
    <w:rsid w:val="005B5A34"/>
    <w:rsid w:val="006630B0"/>
    <w:rsid w:val="006C4D9D"/>
    <w:rsid w:val="006D3E01"/>
    <w:rsid w:val="007C316E"/>
    <w:rsid w:val="00861395"/>
    <w:rsid w:val="00A36155"/>
    <w:rsid w:val="00AA246B"/>
    <w:rsid w:val="00AC6020"/>
    <w:rsid w:val="00AF29A4"/>
    <w:rsid w:val="00B6418E"/>
    <w:rsid w:val="00BE5253"/>
    <w:rsid w:val="00C05012"/>
    <w:rsid w:val="00C05D2A"/>
    <w:rsid w:val="00C8412C"/>
    <w:rsid w:val="00D03AC7"/>
    <w:rsid w:val="00D57A2C"/>
    <w:rsid w:val="00DD22EC"/>
    <w:rsid w:val="00E24778"/>
    <w:rsid w:val="00E658A7"/>
    <w:rsid w:val="00E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2EC"/>
  </w:style>
  <w:style w:type="paragraph" w:styleId="Footer">
    <w:name w:val="footer"/>
    <w:basedOn w:val="Normal"/>
    <w:link w:val="FooterChar"/>
    <w:uiPriority w:val="99"/>
    <w:unhideWhenUsed/>
    <w:rsid w:val="00DD2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2EC"/>
  </w:style>
  <w:style w:type="paragraph" w:styleId="Footer">
    <w:name w:val="footer"/>
    <w:basedOn w:val="Normal"/>
    <w:link w:val="FooterChar"/>
    <w:uiPriority w:val="99"/>
    <w:unhideWhenUsed/>
    <w:rsid w:val="00DD2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4069</Words>
  <Characters>2320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Darbuotojas</cp:lastModifiedBy>
  <cp:revision>2</cp:revision>
  <cp:lastPrinted>2022-02-14T11:37:00Z</cp:lastPrinted>
  <dcterms:created xsi:type="dcterms:W3CDTF">2022-02-14T11:38:00Z</dcterms:created>
  <dcterms:modified xsi:type="dcterms:W3CDTF">2022-02-14T11:38:00Z</dcterms:modified>
</cp:coreProperties>
</file>